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Spelsberg opens door to new applications with expansion of current TK enclosure range</w:t>
      </w:r>
    </w:p>
    <w:p w:rsidR="00336387" w:rsidRDefault="00A67218">
      <w:pPr>
        <w:ind w:right="-22"/>
        <w:rPr>
          <w:rFonts w:ascii="Arial" w:hAnsi="Arial" w:cs="Arial"/>
          <w:sz w:val="24"/>
          <w:szCs w:val="24"/>
        </w:rPr>
      </w:pPr>
      <w:r>
        <w:rPr>
          <w:rFonts w:ascii="Arial" w:hAnsi="Arial" w:cs="Arial"/>
          <w:sz w:val="24"/>
          <w:szCs w:val="24"/>
        </w:rPr>
        <w:t xml:space="preserve">Spelsberg has expanded its popular range of TK electrical enclosures with the introduction of a </w:t>
      </w:r>
      <w:r>
        <w:rPr>
          <w:rFonts w:ascii="Arial" w:hAnsi="Arial" w:cs="Arial"/>
          <w:sz w:val="24"/>
          <w:szCs w:val="24"/>
        </w:rPr>
        <w:t>number of new designs. The range, which offers polystyrene and robust polycarbonate designs with IP66 protection, is a favourite among electrical installers and OEMs. The new enclosures, carrying the 1813 moniker, closes a gap in the list of dimensions off</w:t>
      </w:r>
      <w:r>
        <w:rPr>
          <w:rFonts w:ascii="Arial" w:hAnsi="Arial" w:cs="Arial"/>
          <w:sz w:val="24"/>
          <w:szCs w:val="24"/>
        </w:rPr>
        <w:t>ered; providing greater flexibility to end-users searching for the perfect combination of installation space and compact footprint.</w:t>
      </w:r>
    </w:p>
    <w:p w:rsidR="00336387" w:rsidRDefault="00A67218">
      <w:pPr>
        <w:ind w:right="-22"/>
        <w:rPr>
          <w:rFonts w:ascii="Arial" w:hAnsi="Arial" w:cs="Arial"/>
          <w:sz w:val="24"/>
          <w:szCs w:val="24"/>
        </w:rPr>
      </w:pPr>
      <w:r>
        <w:rPr>
          <w:rFonts w:ascii="Arial" w:hAnsi="Arial" w:cs="Arial"/>
          <w:sz w:val="24"/>
          <w:szCs w:val="24"/>
        </w:rPr>
        <w:t>The TK enclosure range includes hundreds of sizes and options which have been developed over time to meet the needs of indus</w:t>
      </w:r>
      <w:r>
        <w:rPr>
          <w:rFonts w:ascii="Arial" w:hAnsi="Arial" w:cs="Arial"/>
          <w:sz w:val="24"/>
          <w:szCs w:val="24"/>
        </w:rPr>
        <w:t>try professionals. They are manufactured from polystyrene and high-strength polycarbonate; providing a rugged, non-corrosive housing for sensitive electronics. For added flexibility all standard products are available with a host of accessories including D</w:t>
      </w:r>
      <w:r>
        <w:rPr>
          <w:rFonts w:ascii="Arial" w:hAnsi="Arial" w:cs="Arial"/>
          <w:sz w:val="24"/>
          <w:szCs w:val="24"/>
        </w:rPr>
        <w:t>IN rails and mounting plates (steel and insulated).</w:t>
      </w:r>
    </w:p>
    <w:p w:rsidR="00336387" w:rsidRDefault="00A67218">
      <w:pPr>
        <w:ind w:right="-22"/>
        <w:rPr>
          <w:rFonts w:ascii="Arial" w:hAnsi="Arial" w:cs="Arial"/>
          <w:sz w:val="24"/>
          <w:szCs w:val="24"/>
        </w:rPr>
      </w:pPr>
      <w:r>
        <w:rPr>
          <w:rFonts w:ascii="Arial" w:hAnsi="Arial" w:cs="Arial"/>
          <w:sz w:val="24"/>
          <w:szCs w:val="24"/>
        </w:rPr>
        <w:t>Where the standard range doesn't meet the demands of an application, Spelsberg UK is able to customise enclosures in-house to suit almost any need. It offers CNC machining for bespoke entry point configur</w:t>
      </w:r>
      <w:r>
        <w:rPr>
          <w:rFonts w:ascii="Arial" w:hAnsi="Arial" w:cs="Arial"/>
          <w:sz w:val="24"/>
          <w:szCs w:val="24"/>
        </w:rPr>
        <w:t>ation and laser marking for company logos, certification or instructions. Spelsberg is even able to offer in-house assembly, assisting with the production process and reducing installation times once delivered.</w:t>
      </w:r>
    </w:p>
    <w:p w:rsidR="00336387" w:rsidRDefault="00A67218">
      <w:pPr>
        <w:ind w:right="-22"/>
        <w:rPr>
          <w:rFonts w:ascii="Arial" w:hAnsi="Arial" w:cs="Arial"/>
          <w:sz w:val="24"/>
          <w:szCs w:val="24"/>
        </w:rPr>
      </w:pPr>
      <w:r>
        <w:rPr>
          <w:rFonts w:ascii="Arial" w:hAnsi="Arial" w:cs="Arial"/>
          <w:sz w:val="24"/>
          <w:szCs w:val="24"/>
        </w:rPr>
        <w:t>The latest products are available in a variet</w:t>
      </w:r>
      <w:r>
        <w:rPr>
          <w:rFonts w:ascii="Arial" w:hAnsi="Arial" w:cs="Arial"/>
          <w:sz w:val="24"/>
          <w:szCs w:val="24"/>
        </w:rPr>
        <w:t>y of configurations which add a total of 48 new standard enclosures to the range. End users can choose between two base depths and three cover heights – transparent covers are also available if required. A selection of metric knockout cable entry points ha</w:t>
      </w:r>
      <w:r>
        <w:rPr>
          <w:rFonts w:ascii="Arial" w:hAnsi="Arial" w:cs="Arial"/>
          <w:sz w:val="24"/>
          <w:szCs w:val="24"/>
        </w:rPr>
        <w:t>ve been included in the standard range based on the most popular requests from customers.</w:t>
      </w:r>
    </w:p>
    <w:p w:rsidR="00336387" w:rsidRDefault="00A67218">
      <w:pPr>
        <w:ind w:right="-22"/>
        <w:rPr>
          <w:rFonts w:ascii="Arial" w:hAnsi="Arial" w:cs="Arial"/>
          <w:sz w:val="24"/>
          <w:szCs w:val="24"/>
        </w:rPr>
      </w:pPr>
      <w:r>
        <w:rPr>
          <w:rFonts w:ascii="Arial" w:hAnsi="Arial" w:cs="Arial"/>
          <w:sz w:val="24"/>
          <w:szCs w:val="24"/>
        </w:rPr>
        <w:t>Phtoto Caption</w:t>
      </w:r>
    </w:p>
    <w:p w:rsidR="00336387" w:rsidRDefault="00A67218">
      <w:pPr>
        <w:ind w:right="-22"/>
        <w:rPr>
          <w:rFonts w:ascii="Arial" w:hAnsi="Arial" w:cs="Arial"/>
          <w:sz w:val="24"/>
          <w:szCs w:val="24"/>
        </w:rPr>
      </w:pPr>
      <w:r>
        <w:rPr>
          <w:rFonts w:ascii="Arial" w:hAnsi="Arial" w:cs="Arial"/>
          <w:sz w:val="24"/>
          <w:szCs w:val="24"/>
        </w:rPr>
        <w:t xml:space="preserve">Photo 1: Where the standard range doesn't meet the demands of an application, Spelsberg UK is able to customise enclosures in-house to suit almost any </w:t>
      </w:r>
      <w:r>
        <w:rPr>
          <w:rFonts w:ascii="Arial" w:hAnsi="Arial" w:cs="Arial"/>
          <w:sz w:val="24"/>
          <w:szCs w:val="24"/>
        </w:rPr>
        <w:t>need.</w:t>
      </w:r>
    </w:p>
    <w:p w:rsidR="00336387" w:rsidRDefault="00336387">
      <w:pPr>
        <w:ind w:right="-22"/>
        <w:rPr>
          <w:rFonts w:ascii="Arial" w:hAnsi="Arial" w:cs="Arial"/>
          <w:sz w:val="24"/>
          <w:szCs w:val="24"/>
        </w:rPr>
      </w:pPr>
    </w:p>
    <w:p w:rsidR="00336387" w:rsidRDefault="00A67218">
      <w:pPr>
        <w:ind w:right="-22"/>
        <w:rPr>
          <w:rFonts w:ascii="Arial" w:hAnsi="Arial" w:cs="Arial"/>
          <w:sz w:val="24"/>
          <w:szCs w:val="24"/>
        </w:rPr>
      </w:pPr>
      <w:r>
        <w:rPr>
          <w:rFonts w:ascii="Arial" w:hAnsi="Arial" w:cs="Arial"/>
          <w:sz w:val="24"/>
          <w:szCs w:val="24"/>
        </w:rPr>
        <w:t>About Spelsberg</w:t>
      </w:r>
    </w:p>
    <w:p w:rsidR="00336387" w:rsidRDefault="00A67218">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336387" w:rsidRDefault="00A67218">
      <w:pPr>
        <w:ind w:right="-22"/>
        <w:rPr>
          <w:rFonts w:ascii="Arial" w:hAnsi="Arial" w:cs="Arial"/>
          <w:sz w:val="24"/>
          <w:szCs w:val="24"/>
        </w:rPr>
      </w:pPr>
      <w:r>
        <w:rPr>
          <w:rFonts w:ascii="Arial" w:hAnsi="Arial" w:cs="Arial"/>
          <w:sz w:val="24"/>
          <w:szCs w:val="24"/>
        </w:rPr>
        <w:t>With the larges</w:t>
      </w:r>
      <w:r>
        <w:rPr>
          <w:rFonts w:ascii="Arial" w:hAnsi="Arial" w:cs="Arial"/>
          <w:sz w:val="24"/>
          <w:szCs w:val="24"/>
        </w:rPr>
        <w:t>t supply of non-metallic enclosures, ex-stock in the UK, its products are often available for delivery within 24 hours; customisation is possible on any product, including bespoke entries, engraved corporate logos or fitted terminals, within 48 hours. Prod</w:t>
      </w:r>
      <w:r>
        <w:rPr>
          <w:rFonts w:ascii="Arial" w:hAnsi="Arial" w:cs="Arial"/>
          <w:sz w:val="24"/>
          <w:szCs w:val="24"/>
        </w:rPr>
        <w:t>ucts can be ordered direct from Spelsberg or from most leading supply specialists including RS, Rapid, Farnell and CPC.</w:t>
      </w:r>
    </w:p>
    <w:p w:rsidR="00336387" w:rsidRDefault="00A67218">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w:t>
      </w:r>
      <w:r>
        <w:rPr>
          <w:rFonts w:ascii="Arial" w:hAnsi="Arial" w:cs="Arial"/>
          <w:sz w:val="24"/>
          <w:szCs w:val="24"/>
        </w:rPr>
        <w:t>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lastRenderedPageBreak/>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7218" w:rsidRDefault="00A67218">
      <w:pPr>
        <w:spacing w:after="0" w:line="240" w:lineRule="auto"/>
      </w:pPr>
      <w:r>
        <w:separator/>
      </w:r>
    </w:p>
  </w:endnote>
  <w:endnote w:type="continuationSeparator" w:id="0">
    <w:p w:rsidR="00A67218" w:rsidRDefault="00A67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Spels252 (en-GB)                               </w:t>
    </w:r>
    <w:r w:rsidR="00C1268B">
      <w:t xml:space="preserve">              First released on</w:t>
    </w:r>
    <w:r>
      <w:t xml:space="preserve"> 25.09.2014</w:t>
    </w:r>
    <w:r>
      <w:tab/>
      <w:t xml:space="preserve">          Page </w:t>
    </w:r>
    <w:r w:rsidR="00A67218">
      <w:fldChar w:fldCharType="begin"/>
    </w:r>
    <w:r w:rsidR="00A67218">
      <w:instrText xml:space="preserve">page </w:instrText>
    </w:r>
    <w:r w:rsidR="00A67218">
      <w:fldChar w:fldCharType="separate"/>
    </w:r>
    <w:r w:rsidR="00C1268B">
      <w:rPr>
        <w:noProof/>
      </w:rPr>
      <w:t>1</w:t>
    </w:r>
    <w:r w:rsidR="00A67218">
      <w:rPr>
        <w:noProof/>
      </w:rPr>
      <w:fldChar w:fldCharType="end"/>
    </w:r>
    <w:r>
      <w:t xml:space="preserve"> of </w:t>
    </w:r>
    <w:r w:rsidR="00A67218">
      <w:fldChar w:fldCharType="begin"/>
    </w:r>
    <w:r w:rsidR="00A67218">
      <w:instrText xml:space="preserve">numpages  </w:instrText>
    </w:r>
    <w:r w:rsidR="00A67218">
      <w:fldChar w:fldCharType="separate"/>
    </w:r>
    <w:r w:rsidR="00C1268B">
      <w:rPr>
        <w:noProof/>
      </w:rPr>
      <w:t>1</w:t>
    </w:r>
    <w:r w:rsidR="00A67218">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7218" w:rsidRDefault="00A67218">
      <w:pPr>
        <w:spacing w:after="0" w:line="240" w:lineRule="auto"/>
      </w:pPr>
      <w:r>
        <w:separator/>
      </w:r>
    </w:p>
  </w:footnote>
  <w:footnote w:type="continuationSeparator" w:id="0">
    <w:p w:rsidR="00A67218" w:rsidRDefault="00A67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9F3FD2">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336387"/>
    <w:rsid w:val="005C1765"/>
    <w:rsid w:val="008D3669"/>
    <w:rsid w:val="009F3FD2"/>
    <w:rsid w:val="00A67218"/>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FF9823B-D7E9-4268-9E57-70CF73484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2022-02-22T14:38:00Z</dcterms:modified>
</cp:coreProperties>
</file>